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2C73" w:rsidR="00822C73" w:rsidP="5AD44002" w:rsidRDefault="00822C73" w14:paraId="2DCF9A0E" w14:textId="19BD661B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Dear </w:t>
      </w:r>
      <w:r w:rsidRPr="5AD44002" w:rsidR="388090F1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Representative </w:t>
      </w:r>
      <w:r w:rsidRPr="5AD44002" w:rsidR="388090F1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>NAME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: </w:t>
      </w:r>
    </w:p>
    <w:p w:rsidRPr="00822C73" w:rsidR="00822C73" w:rsidP="5AD44002" w:rsidRDefault="00822C73" w14:paraId="1055E8AD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="00822C73" w:rsidP="5AD44002" w:rsidRDefault="00822C73" w14:paraId="40575BE2" w14:textId="4E49A19E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Thank you for your leadership </w:t>
      </w:r>
      <w:r w:rsidRPr="5AD44002" w:rsidR="6C4C780C">
        <w:rPr>
          <w:rFonts w:ascii="Times New Roman" w:hAnsi="Times New Roman" w:eastAsia="Times New Roman" w:cs="Times New Roman"/>
          <w:color w:val="auto"/>
          <w:sz w:val="22"/>
          <w:szCs w:val="22"/>
        </w:rPr>
        <w:t>in our state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. I am writing in support of HB </w:t>
      </w:r>
      <w:r w:rsidRPr="5AD44002" w:rsidR="7FA657DB">
        <w:rPr>
          <w:rFonts w:ascii="Times New Roman" w:hAnsi="Times New Roman" w:eastAsia="Times New Roman" w:cs="Times New Roman"/>
          <w:color w:val="auto"/>
          <w:sz w:val="22"/>
          <w:szCs w:val="22"/>
        </w:rPr>
        <w:t>819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to </w:t>
      </w:r>
      <w:r w:rsidRPr="5AD44002" w:rsidR="1477164A">
        <w:rPr>
          <w:rFonts w:ascii="Times New Roman" w:hAnsi="Times New Roman" w:eastAsia="Times New Roman" w:cs="Times New Roman"/>
          <w:color w:val="auto"/>
          <w:sz w:val="22"/>
          <w:szCs w:val="22"/>
        </w:rPr>
        <w:t>c</w:t>
      </w:r>
      <w:r w:rsidRPr="5AD44002" w:rsidR="1477164A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>reate the Montana community reinvestment act to fund workforce housing</w:t>
      </w:r>
    </w:p>
    <w:p w:rsidRPr="00822C73" w:rsidR="00822C73" w:rsidP="5AD44002" w:rsidRDefault="00822C73" w14:paraId="32F2865E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822C73" w:rsidR="00822C73" w:rsidP="5AD44002" w:rsidRDefault="00822C73" w14:paraId="1D199FA3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As the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>TITLE/POSITION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of the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>ORGANIZATION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in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>CITY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I work closely with businesses across our community, and housing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remains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the number one issue. Businesses are having trouble finding employees due to a lack of housing, working families are struggling to find homes to stay in our community, and our elderly are fighting to afford a safe and healthy home. </w:t>
      </w:r>
    </w:p>
    <w:p w:rsidRPr="00822C73" w:rsidR="00822C73" w:rsidP="5AD44002" w:rsidRDefault="00822C73" w14:paraId="7B0E01BC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822C73" w:rsidR="00822C73" w:rsidP="5AD44002" w:rsidRDefault="00822C73" w14:paraId="2DC968E4" w14:textId="0D73651A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This legislation would help address the shortage of affordable homes in our community and </w:t>
      </w:r>
      <w:r w:rsidRPr="5AD44002" w:rsidR="20A40265">
        <w:rPr>
          <w:rFonts w:ascii="Times New Roman" w:hAnsi="Times New Roman" w:eastAsia="Times New Roman" w:cs="Times New Roman"/>
          <w:color w:val="auto"/>
          <w:sz w:val="22"/>
          <w:szCs w:val="22"/>
        </w:rPr>
        <w:t>provide</w:t>
      </w:r>
      <w:r w:rsidRPr="5AD44002" w:rsidR="20A40265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a pathway to homeownership for our workforce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. </w:t>
      </w:r>
    </w:p>
    <w:p w:rsidRPr="00822C73" w:rsidR="00822C73" w:rsidP="5AD44002" w:rsidRDefault="00822C73" w14:paraId="325AB416" w14:textId="0DD09C15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822C73" w:rsidR="00822C73" w:rsidP="5AD44002" w:rsidRDefault="00822C73" w14:paraId="63657B1C" w14:textId="2C1CF252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The lack of homes has negative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ly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impac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ted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our community’s quality of life and our local economy. This shortfall of existing resources leaves businesses without employees and hard-working Montana families in a bind.  </w:t>
      </w:r>
    </w:p>
    <w:p w:rsidRPr="00822C73" w:rsidR="00822C73" w:rsidP="5AD44002" w:rsidRDefault="00822C73" w14:paraId="4730DE14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 </w:t>
      </w:r>
    </w:p>
    <w:p w:rsidRPr="00822C73" w:rsidR="00822C73" w:rsidP="5AD44002" w:rsidRDefault="00822C73" w14:paraId="38C4773D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In our community,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 xml:space="preserve">[Include any housing statistics about your community, stories from the business community on housing impacts on business, and/or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>impacts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 xml:space="preserve"> to community members personally]</w:t>
      </w:r>
    </w:p>
    <w:p w:rsidRPr="00822C73" w:rsidR="00822C73" w:rsidP="5AD44002" w:rsidRDefault="00822C73" w14:paraId="641F2E0F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 </w:t>
      </w:r>
    </w:p>
    <w:p w:rsidRPr="00822C73" w:rsidR="00822C73" w:rsidP="5AD44002" w:rsidRDefault="00822C73" w14:paraId="2244E9D7" w14:textId="21EC092A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The development of workforce housing </w:t>
      </w:r>
      <w:r w:rsidRPr="5AD44002" w:rsidR="06CBD40C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programs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supports existing jobs, creates immediate and long-term employment opportunities, and increases spending in our local economies. Creating </w:t>
      </w:r>
      <w:r w:rsidRPr="5AD44002" w:rsidR="688B8F7D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access to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more workforce housing allows our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employers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to attract and 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retain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employees, growing their business and the regional economic competitiveness.  </w:t>
      </w:r>
    </w:p>
    <w:p w:rsidRPr="00822C73" w:rsidR="00822C73" w:rsidP="5AD44002" w:rsidRDefault="00822C73" w14:paraId="3C5A02B2" w14:textId="735AD89C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 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 </w:t>
      </w:r>
    </w:p>
    <w:p w:rsidRPr="00822C73" w:rsidR="00822C73" w:rsidP="5AD44002" w:rsidRDefault="00822C73" w14:paraId="64263BB5" w14:textId="7423017C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Thank you for your service to our state and consideration of this request. We urge </w:t>
      </w:r>
      <w:r w:rsidRPr="5AD44002" w:rsidR="522BCC69">
        <w:rPr>
          <w:rFonts w:ascii="Times New Roman" w:hAnsi="Times New Roman" w:eastAsia="Times New Roman" w:cs="Times New Roman"/>
          <w:color w:val="auto"/>
          <w:sz w:val="22"/>
          <w:szCs w:val="22"/>
        </w:rPr>
        <w:t>you to vote YES on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HB </w:t>
      </w:r>
      <w:r w:rsidRPr="5AD44002" w:rsidR="3E4B3D0D">
        <w:rPr>
          <w:rFonts w:ascii="Times New Roman" w:hAnsi="Times New Roman" w:eastAsia="Times New Roman" w:cs="Times New Roman"/>
          <w:color w:val="auto"/>
          <w:sz w:val="22"/>
          <w:szCs w:val="22"/>
        </w:rPr>
        <w:t>819</w:t>
      </w: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and address the shortage of affordable homes across our state.  </w:t>
      </w:r>
    </w:p>
    <w:p w:rsidRPr="00822C73" w:rsidR="00822C73" w:rsidP="5AD44002" w:rsidRDefault="00822C73" w14:paraId="29CD6ED0" w14:textId="77777777" w14:noSpellErr="1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 </w:t>
      </w:r>
    </w:p>
    <w:p w:rsidRPr="00822C73" w:rsidR="00822C73" w:rsidP="5AD44002" w:rsidRDefault="00822C73" w14:paraId="4920F628" w14:textId="77777777" w14:noSpellErr="1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</w:rPr>
        <w:t>Sincerely,</w:t>
      </w:r>
    </w:p>
    <w:p w:rsidRPr="00822C73" w:rsidR="00822C73" w:rsidP="5AD44002" w:rsidRDefault="00822C73" w14:paraId="10903925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822C73" w:rsidR="00822C73" w:rsidP="5AD44002" w:rsidRDefault="00822C73" w14:paraId="07ED0767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822C73" w:rsidR="00822C73" w:rsidP="5AD44002" w:rsidRDefault="00822C73" w14:paraId="2B41AE6B" w14:textId="77777777" w14:noSpellErr="1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AD44002" w:rsidR="00822C73">
        <w:rPr>
          <w:rFonts w:ascii="Times New Roman" w:hAnsi="Times New Roman" w:eastAsia="Times New Roman" w:cs="Times New Roman"/>
          <w:color w:val="auto"/>
          <w:sz w:val="22"/>
          <w:szCs w:val="22"/>
          <w:highlight w:val="yellow"/>
        </w:rPr>
        <w:t>Name, Organization</w:t>
      </w:r>
    </w:p>
    <w:p w:rsidRPr="00822C73" w:rsidR="00AA0055" w:rsidP="00822C73" w:rsidRDefault="00AA0055" w14:paraId="09336F48" w14:textId="3921C641"/>
    <w:sectPr w:rsidRPr="00822C73" w:rsidR="00AA0055" w:rsidSect="009F4513">
      <w:pgSz w:w="12240" w:h="15840" w:orient="portrait"/>
      <w:pgMar w:top="1440" w:right="144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55"/>
    <w:rsid w:val="001C14B7"/>
    <w:rsid w:val="002C4028"/>
    <w:rsid w:val="00344AD3"/>
    <w:rsid w:val="004112CB"/>
    <w:rsid w:val="004D48D5"/>
    <w:rsid w:val="00514947"/>
    <w:rsid w:val="005B41EB"/>
    <w:rsid w:val="0072B8D7"/>
    <w:rsid w:val="00775ED7"/>
    <w:rsid w:val="00822C73"/>
    <w:rsid w:val="00892DFE"/>
    <w:rsid w:val="009A2F72"/>
    <w:rsid w:val="009F4513"/>
    <w:rsid w:val="00A00114"/>
    <w:rsid w:val="00AA0055"/>
    <w:rsid w:val="00B853CD"/>
    <w:rsid w:val="00D25E87"/>
    <w:rsid w:val="00D97471"/>
    <w:rsid w:val="00F0062A"/>
    <w:rsid w:val="00FC1293"/>
    <w:rsid w:val="00FF35D9"/>
    <w:rsid w:val="06CBD40C"/>
    <w:rsid w:val="0E125E4A"/>
    <w:rsid w:val="1477164A"/>
    <w:rsid w:val="20A40265"/>
    <w:rsid w:val="21425314"/>
    <w:rsid w:val="2479F3D6"/>
    <w:rsid w:val="30B06970"/>
    <w:rsid w:val="388090F1"/>
    <w:rsid w:val="3E4B3D0D"/>
    <w:rsid w:val="4249353E"/>
    <w:rsid w:val="4F4DC55C"/>
    <w:rsid w:val="522BCC69"/>
    <w:rsid w:val="540316EF"/>
    <w:rsid w:val="5AD44002"/>
    <w:rsid w:val="65DB1830"/>
    <w:rsid w:val="688B8F7D"/>
    <w:rsid w:val="6C4C780C"/>
    <w:rsid w:val="6CC7B420"/>
    <w:rsid w:val="6E9AB795"/>
    <w:rsid w:val="7FA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D1F5"/>
  <w15:chartTrackingRefBased/>
  <w15:docId w15:val="{8DEF8222-02AF-9C44-8919-36C303D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853CD"/>
  </w:style>
  <w:style w:type="paragraph" w:styleId="paragraph" w:customStyle="1">
    <w:name w:val="paragraph"/>
    <w:basedOn w:val="Normal"/>
    <w:rsid w:val="00B853C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B853CD"/>
  </w:style>
  <w:style w:type="paragraph" w:styleId="NormalWeb">
    <w:name w:val="Normal (Web)"/>
    <w:basedOn w:val="Normal"/>
    <w:uiPriority w:val="99"/>
    <w:semiHidden/>
    <w:unhideWhenUsed/>
    <w:rsid w:val="00822C7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0D6D65-01ED-774C-A0CF-91C6A3EF4F3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69107505E15488FBE8AAEDAC20311" ma:contentTypeVersion="16" ma:contentTypeDescription="Create a new document." ma:contentTypeScope="" ma:versionID="02977fdff79c35a73a2a31d55cb9dbe1">
  <xsd:schema xmlns:xsd="http://www.w3.org/2001/XMLSchema" xmlns:xs="http://www.w3.org/2001/XMLSchema" xmlns:p="http://schemas.microsoft.com/office/2006/metadata/properties" xmlns:ns2="8967a7be-2204-4130-b203-57cc6726e029" xmlns:ns3="3094025f-5fbe-4da7-a619-4f7037cc31c3" targetNamespace="http://schemas.microsoft.com/office/2006/metadata/properties" ma:root="true" ma:fieldsID="0b2d5d6d200e08cfe8518624271ebe81" ns2:_="" ns3:_="">
    <xsd:import namespace="8967a7be-2204-4130-b203-57cc6726e029"/>
    <xsd:import namespace="3094025f-5fbe-4da7-a619-4f7037cc3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a7be-2204-4130-b203-57cc6726e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a9709-c69c-4328-802a-10190047319e}" ma:internalName="TaxCatchAll" ma:showField="CatchAllData" ma:web="8967a7be-2204-4130-b203-57cc6726e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025f-5fbe-4da7-a619-4f7037cc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6c6a6e-7332-4da4-988e-78f9f190c7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7a7be-2204-4130-b203-57cc6726e029" xsi:nil="true"/>
    <lcf76f155ced4ddcb4097134ff3c332f xmlns="3094025f-5fbe-4da7-a619-4f7037cc31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69EFB-9888-40A0-89B1-CF81E56D1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a7be-2204-4130-b203-57cc6726e029"/>
    <ds:schemaRef ds:uri="3094025f-5fbe-4da7-a619-4f7037cc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3D31E-2138-4FCD-AD6A-F3817B491C15}">
  <ds:schemaRefs>
    <ds:schemaRef ds:uri="http://schemas.microsoft.com/office/2006/metadata/properties"/>
    <ds:schemaRef ds:uri="http://schemas.microsoft.com/office/infopath/2007/PartnerControls"/>
    <ds:schemaRef ds:uri="8967a7be-2204-4130-b203-57cc6726e029"/>
    <ds:schemaRef ds:uri="3094025f-5fbe-4da7-a619-4f7037cc31c3"/>
  </ds:schemaRefs>
</ds:datastoreItem>
</file>

<file path=customXml/itemProps3.xml><?xml version="1.0" encoding="utf-8"?>
<ds:datastoreItem xmlns:ds="http://schemas.openxmlformats.org/officeDocument/2006/customXml" ds:itemID="{E3193A8C-97A8-48D0-A836-23CA2E5E39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Shannon</dc:creator>
  <keywords/>
  <dc:description/>
  <lastModifiedBy>Natascha Robinson</lastModifiedBy>
  <revision>6</revision>
  <dcterms:created xsi:type="dcterms:W3CDTF">2023-02-23T14:52:00.0000000Z</dcterms:created>
  <dcterms:modified xsi:type="dcterms:W3CDTF">2023-05-01T14:04:17.2195321Z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documentId_4703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0x010100D3D69107505E15488FBE8AAEDAC20311</vt:lpwstr>
  </property>
  <property fmtid="{D5CDD505-2E9C-101B-9397-08002B2CF9AE}" pid="5" name="MediaServiceImageTags">
    <vt:lpwstr/>
  </property>
</Properties>
</file>